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"/>
        </w:tabs>
        <w:spacing w:line="42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纺织工程专业人才培养方案</w:t>
      </w:r>
    </w:p>
    <w:p>
      <w:pPr>
        <w:widowControl/>
        <w:spacing w:line="42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一、专业名称</w:t>
      </w:r>
      <w:r>
        <w:rPr>
          <w:rFonts w:hint="eastAsia" w:ascii="宋体" w:hAnsi="宋体" w:cs="宋体"/>
          <w:color w:val="000000"/>
          <w:kern w:val="0"/>
          <w:szCs w:val="21"/>
        </w:rPr>
        <w:t>：纺织工程（</w:t>
      </w:r>
      <w:r>
        <w:rPr>
          <w:rStyle w:val="7"/>
          <w:rFonts w:hint="eastAsia" w:ascii="宋体" w:hAnsi="宋体" w:cs="Arial"/>
          <w:bCs/>
          <w:color w:val="000000"/>
          <w:szCs w:val="21"/>
        </w:rPr>
        <w:t> </w:t>
      </w:r>
      <w:r>
        <w:rPr>
          <w:rStyle w:val="5"/>
          <w:rFonts w:hint="eastAsia" w:ascii="宋体" w:hAnsi="宋体" w:cs="Arial"/>
          <w:b w:val="0"/>
          <w:color w:val="000000"/>
        </w:rPr>
        <w:t>Textile Engineering</w:t>
      </w:r>
      <w:r>
        <w:rPr>
          <w:rFonts w:hint="eastAsia" w:ascii="宋体" w:hAnsi="宋体" w:cs="宋体"/>
          <w:color w:val="000000"/>
          <w:kern w:val="0"/>
          <w:szCs w:val="21"/>
        </w:rPr>
        <w:t>）；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>专业代码</w:t>
      </w:r>
      <w:r>
        <w:rPr>
          <w:rFonts w:hint="eastAsia" w:ascii="宋体" w:hAnsi="宋体" w:cs="Arial"/>
          <w:color w:val="000000"/>
          <w:szCs w:val="21"/>
        </w:rPr>
        <w:t>081405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二、培养目标：</w:t>
      </w:r>
      <w:r>
        <w:rPr>
          <w:rFonts w:hint="eastAsia" w:ascii="宋体" w:hAnsi="宋体" w:cs="宋体"/>
          <w:color w:val="000000"/>
          <w:kern w:val="0"/>
          <w:szCs w:val="21"/>
        </w:rPr>
        <w:t>本专业培养具备纺织工程学科的基本理论和基本知识知识（能力），能在纺织企业、科研、教学等等部门从事纺织品设计开发、纺织品贸易与营销等方面工作的纺织工程应用型/复合型/创新型人才。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三、培养要求：</w:t>
      </w:r>
      <w:r>
        <w:rPr>
          <w:rFonts w:hint="eastAsia" w:ascii="宋体" w:hAnsi="宋体" w:cs="宋体"/>
          <w:color w:val="000000"/>
          <w:kern w:val="0"/>
          <w:szCs w:val="21"/>
        </w:rPr>
        <w:t>本专业学生主要学习纺织工程方面的基本理论和基本知识。</w:t>
      </w:r>
    </w:p>
    <w:p>
      <w:pPr>
        <w:widowControl/>
        <w:spacing w:line="400" w:lineRule="exact"/>
        <w:ind w:firstLine="420" w:firstLineChars="200"/>
        <w:jc w:val="left"/>
        <w:rPr>
          <w:rFonts w:ascii="黑体" w:hAnsi="宋体" w:eastAsia="黑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毕业生应获得以下几方面的知识和能力：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1.掌握现代工程技术人员必需的自然科学、社会人文科学等方面的基本理论和知识；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2.掌握现代工程技术人员必需的机械等方面的基础理论和设计、实验和操作等方面的能力；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3.掌</w:t>
      </w:r>
      <w:r>
        <w:rPr>
          <w:rFonts w:hint="eastAsia" w:ascii="宋体" w:hAnsi="宋体" w:cs="宋体"/>
          <w:color w:val="000000"/>
          <w:kern w:val="0"/>
          <w:szCs w:val="21"/>
        </w:rPr>
        <w:t>握各种纺织原料的性能、纺织加工技术的基本知识和基本技能；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4.具备纺织品品种设计和工艺设计的基本技能；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⒌了解纺织科学与工程的理论前沿、应用前景、发展动态及行业需求；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⒍具有一定的科学研究和实际工作能力，具有一定的批判性思维能力；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四、主干学科：</w:t>
      </w:r>
      <w:r>
        <w:rPr>
          <w:rFonts w:hint="eastAsia" w:ascii="宋体" w:hAnsi="宋体" w:cs="宋体"/>
          <w:color w:val="000000"/>
          <w:kern w:val="0"/>
          <w:szCs w:val="21"/>
        </w:rPr>
        <w:t>纺织科学与工程、</w:t>
      </w:r>
      <w:r>
        <w:rPr>
          <w:rFonts w:ascii="宋体" w:hAnsi="宋体" w:cs="宋体"/>
          <w:color w:val="000000"/>
          <w:kern w:val="0"/>
          <w:szCs w:val="21"/>
        </w:rPr>
        <w:t>材料科学与工程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五、主要课程：</w:t>
      </w:r>
      <w:r>
        <w:rPr>
          <w:rFonts w:hint="eastAsia" w:ascii="宋体" w:hAnsi="宋体" w:cs="宋体"/>
          <w:color w:val="000000"/>
          <w:kern w:val="0"/>
          <w:szCs w:val="21"/>
        </w:rPr>
        <w:t>工程力学，纤维化学与物理，纺织应用化学，纺织材料学，纺纱学，长丝工艺学，机织学，织物组织与结构、针织学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六、主要实践教学环节：</w:t>
      </w:r>
      <w:r>
        <w:rPr>
          <w:rFonts w:hint="eastAsia" w:ascii="宋体" w:hAnsi="宋体" w:cs="宋体"/>
          <w:color w:val="000000"/>
          <w:kern w:val="0"/>
          <w:szCs w:val="21"/>
        </w:rPr>
        <w:t>纺织厂空气调节课程设计，纺纱学教学实习，机织学教学实习，长丝工艺学教学实习，毕业实习，毕业论文（设计）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七、学制与修业年限：</w:t>
      </w:r>
      <w:r>
        <w:rPr>
          <w:rFonts w:hint="eastAsia" w:ascii="宋体" w:hAnsi="宋体" w:cs="宋体"/>
          <w:color w:val="000000"/>
          <w:kern w:val="0"/>
          <w:szCs w:val="21"/>
        </w:rPr>
        <w:t>标准学制四年，修业年限3-6年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八、授予学位：</w:t>
      </w:r>
      <w:r>
        <w:rPr>
          <w:rFonts w:hint="eastAsia" w:ascii="宋体" w:hAnsi="宋体" w:cs="宋体"/>
          <w:color w:val="000000"/>
          <w:kern w:val="0"/>
          <w:szCs w:val="21"/>
        </w:rPr>
        <w:t>工学学士。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九、毕业学分要求：</w:t>
      </w:r>
      <w:r>
        <w:rPr>
          <w:rFonts w:hint="eastAsia" w:ascii="宋体" w:hAnsi="宋体" w:cs="宋体"/>
          <w:color w:val="000000"/>
          <w:kern w:val="0"/>
          <w:szCs w:val="21"/>
        </w:rPr>
        <w:t>最低修读180学分，其中课内教学不低于140学分，实践学分不低于40学分。</w:t>
      </w:r>
    </w:p>
    <w:p>
      <w:pPr>
        <w:widowControl/>
        <w:spacing w:line="400" w:lineRule="exact"/>
        <w:ind w:firstLine="420" w:firstLineChars="200"/>
        <w:jc w:val="left"/>
        <w:rPr>
          <w:rFonts w:ascii="黑体" w:hAnsi="宋体" w:eastAsia="黑体" w:cs="宋体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Cs w:val="21"/>
        </w:rPr>
        <w:t>十、课程设置及教学进程表：</w:t>
      </w:r>
    </w:p>
    <w:p>
      <w:pPr>
        <w:widowControl/>
        <w:spacing w:line="400" w:lineRule="exact"/>
        <w:ind w:firstLine="420" w:firstLineChars="200"/>
        <w:jc w:val="center"/>
        <w:rPr>
          <w:rFonts w:ascii="黑体" w:eastAsia="黑体" w:cs="宋体"/>
          <w:color w:val="000000"/>
          <w:sz w:val="32"/>
          <w:szCs w:val="32"/>
        </w:rPr>
      </w:pPr>
      <w:r>
        <w:rPr>
          <w:rFonts w:ascii="黑体" w:hAnsi="宋体" w:eastAsia="黑体" w:cs="宋体"/>
          <w:color w:val="000000"/>
          <w:kern w:val="0"/>
          <w:szCs w:val="21"/>
        </w:rPr>
        <w:br w:type="page"/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纺织工程</w:t>
      </w:r>
      <w:r>
        <w:rPr>
          <w:rFonts w:hint="eastAsia" w:ascii="黑体" w:eastAsia="黑体" w:cs="宋体"/>
          <w:color w:val="000000"/>
          <w:sz w:val="32"/>
          <w:szCs w:val="32"/>
        </w:rPr>
        <w:t>专业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66"/>
        <w:gridCol w:w="1612"/>
        <w:gridCol w:w="2542"/>
        <w:gridCol w:w="791"/>
        <w:gridCol w:w="791"/>
        <w:gridCol w:w="1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类别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属性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课程名称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学分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开课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学期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  识  教  育  平  台 (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yellow"/>
              </w:rPr>
              <w:t>47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学  分 )</w:t>
            </w:r>
          </w:p>
        </w:tc>
        <w:tc>
          <w:tcPr>
            <w:tcW w:w="96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  共  必  修  课 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yellow"/>
              </w:rPr>
              <w:t>33.5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学  分 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25111008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中国近现代史纲要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25111006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思想道德修养与法律基础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25111003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马克思主义基本原理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25111004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25111007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形势与政策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1-8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25111001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大学语文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28111001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军事理论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1-2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27111001-1002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大学体育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1-2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体育选项课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2.0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3-4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26111001-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1004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大学英语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12.0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另有网络自主学习3.0学分（总计48学时，分4个学期完成）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67111001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大学生职业发展与就业指导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1-8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54111001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大学生心理健康教育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1-8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22111001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信息技术基础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公 共 选 修 课 ( </w:t>
            </w:r>
            <w:r>
              <w:rPr>
                <w:rFonts w:hint="eastAsia" w:ascii="宋体" w:hAnsi="宋体"/>
                <w:szCs w:val="21"/>
                <w:highlight w:val="yellow"/>
              </w:rPr>
              <w:t>13.5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学 分 )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58121001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文献检索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1.5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highlight w:val="yellow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交叉学科概论类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12</w:t>
            </w:r>
          </w:p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外语类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3-7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信息类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3-7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创新创业类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3-7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跨专业选修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3-7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素质类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3-7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纺织工程</w:t>
      </w:r>
      <w:r>
        <w:rPr>
          <w:rFonts w:hint="eastAsia" w:ascii="黑体" w:eastAsia="黑体" w:cs="宋体"/>
          <w:color w:val="000000"/>
          <w:sz w:val="32"/>
          <w:szCs w:val="32"/>
        </w:rPr>
        <w:t>专业</w:t>
      </w: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</w:p>
    <w:tbl>
      <w:tblPr>
        <w:tblStyle w:val="6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33"/>
        <w:gridCol w:w="1286"/>
        <w:gridCol w:w="2561"/>
        <w:gridCol w:w="831"/>
        <w:gridCol w:w="83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类别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属性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课程名称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学分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开课学期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  础  教  育  平  台 ( 53.8 学  分 )</w:t>
            </w:r>
          </w:p>
        </w:tc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 类 基 础 课 (30 学 分 )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17231020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高等数学Ⅰ(上)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17231068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高等数学Ⅰ(下)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17231055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17231017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17231029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基础物理Ⅰ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17231030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基础物理Ⅰ实验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17231042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无机化学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17231027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基础化学实验Ⅰ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17231061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有机化学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17231028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基础化学实验Ⅱ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  <w:bookmarkStart w:id="1" w:name="_GoBack"/>
            <w:bookmarkEnd w:id="1"/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业 基 础 课 ( 23.8 学 分 )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21241035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纺织工程专业导论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20241071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画法几何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20241086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20241062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工程力学Ⅰ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21241076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纤维化学与物理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31" w:type="dxa"/>
            <w:vAlign w:val="center"/>
          </w:tcPr>
          <w:p>
            <w:pPr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21241077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纤维化学与物理实验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21241036</w:t>
            </w:r>
          </w:p>
        </w:tc>
        <w:tc>
          <w:tcPr>
            <w:tcW w:w="256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纺织应用化学</w:t>
            </w:r>
          </w:p>
        </w:tc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21241037</w:t>
            </w:r>
          </w:p>
        </w:tc>
        <w:tc>
          <w:tcPr>
            <w:tcW w:w="2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纺织应用化学实验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21241034</w:t>
            </w:r>
          </w:p>
        </w:tc>
        <w:tc>
          <w:tcPr>
            <w:tcW w:w="2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纺织厂空气调节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21241032</w:t>
            </w:r>
          </w:p>
        </w:tc>
        <w:tc>
          <w:tcPr>
            <w:tcW w:w="2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纺织材料学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4.0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双语课程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21241033</w:t>
            </w:r>
          </w:p>
        </w:tc>
        <w:tc>
          <w:tcPr>
            <w:tcW w:w="2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纺织材料学实验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bookmarkStart w:id="0" w:name="_Hlk331748163"/>
    </w:p>
    <w:p/>
    <w:p/>
    <w:p>
      <w:pPr>
        <w:tabs>
          <w:tab w:val="left" w:pos="5100"/>
        </w:tabs>
        <w:jc w:val="center"/>
        <w:rPr>
          <w:rFonts w:ascii="黑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纺织工程</w:t>
      </w:r>
      <w:r>
        <w:rPr>
          <w:rFonts w:hint="eastAsia" w:ascii="黑体" w:eastAsia="黑体" w:cs="宋体"/>
          <w:color w:val="000000"/>
          <w:sz w:val="32"/>
          <w:szCs w:val="32"/>
        </w:rPr>
        <w:t>专业</w:t>
      </w: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</w:p>
    <w:bookmarkEnd w:id="0"/>
    <w:tbl>
      <w:tblPr>
        <w:tblStyle w:val="6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33"/>
        <w:gridCol w:w="1286"/>
        <w:gridCol w:w="2561"/>
        <w:gridCol w:w="831"/>
        <w:gridCol w:w="83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类别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属性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课程名称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学分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开课学期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业  教  育  平  台 （ 35.7 学分 ）</w:t>
            </w:r>
          </w:p>
        </w:tc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专业核心课 ( 16.7学分 )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21351105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纺纱学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21351106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纺纱学实验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针织学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21351148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长丝工艺学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21351161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长丝工艺学实验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21351119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机织学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21351120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机织学实验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21351150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织物组织与结构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双语课程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21351151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织物组织与结构实验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专业选修课 ( 最低选修19学分 )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21371175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纺织品贸易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纺织品设计与贸易方向(7学分)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21371178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纺织品市场营销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21371176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纺织品设计学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21371186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非织造学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非织造方向(7学分)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21371165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产业用纺织品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21371185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非织造物测试技术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纺织电子商务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21371184</w:t>
            </w:r>
          </w:p>
        </w:tc>
        <w:tc>
          <w:tcPr>
            <w:tcW w:w="25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非织造概论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21371245</w:t>
            </w:r>
          </w:p>
        </w:tc>
        <w:tc>
          <w:tcPr>
            <w:tcW w:w="25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纹织学</w:t>
            </w:r>
          </w:p>
        </w:tc>
        <w:tc>
          <w:tcPr>
            <w:tcW w:w="8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413F9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宋体" w:hAnsi="宋体"/>
                <w:color w:val="3413F9"/>
                <w:szCs w:val="21"/>
              </w:rPr>
            </w:pPr>
            <w:r>
              <w:rPr>
                <w:rFonts w:hint="eastAsia" w:ascii="宋体" w:hAnsi="宋体"/>
                <w:color w:val="3413F9"/>
                <w:szCs w:val="21"/>
              </w:rPr>
              <w:t>纺织专业外语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413F9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413F9"/>
                <w:kern w:val="0"/>
                <w:szCs w:val="21"/>
              </w:rPr>
              <w:t>3.0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413F9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413F9"/>
                <w:kern w:val="0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5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纺织外贸外语</w:t>
            </w:r>
          </w:p>
        </w:tc>
        <w:tc>
          <w:tcPr>
            <w:tcW w:w="8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/>
    <w:p/>
    <w:p/>
    <w:p/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纺织工程</w:t>
      </w:r>
      <w:r>
        <w:rPr>
          <w:rFonts w:hint="eastAsia" w:ascii="黑体" w:eastAsia="黑体" w:cs="宋体"/>
          <w:color w:val="000000"/>
          <w:sz w:val="32"/>
          <w:szCs w:val="32"/>
        </w:rPr>
        <w:t>专业</w:t>
      </w:r>
    </w:p>
    <w:tbl>
      <w:tblPr>
        <w:tblStyle w:val="6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79"/>
        <w:gridCol w:w="1158"/>
        <w:gridCol w:w="2622"/>
        <w:gridCol w:w="817"/>
        <w:gridCol w:w="817"/>
        <w:gridCol w:w="19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类别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属性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课程名称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学分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开课学期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21371248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新型纺织材料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21371182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纺织企业管理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纺织品染整工艺学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3.0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纺织品染整工艺学实验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1.0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21371264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专业日语1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21371265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专业日语2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21371181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纺织品整理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21371160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毕业论文写作指导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21371247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纤维测试技术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21371183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纺织试验设计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21371174</w:t>
            </w:r>
          </w:p>
        </w:tc>
        <w:tc>
          <w:tcPr>
            <w:tcW w:w="26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ystem"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纺织厂设计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20" w:type="dxa"/>
            <w:gridSpan w:val="7"/>
            <w:vAlign w:val="center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注：学生任选一方向作为主修方向，其它方向课程作为选修课程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实 验 实 践 </w:t>
            </w:r>
            <w:r>
              <w:rPr>
                <w:rFonts w:hint="eastAsia" w:ascii="宋体" w:hAnsi="宋体"/>
                <w:color w:val="000000"/>
                <w:szCs w:val="21"/>
              </w:rPr>
              <w:t>( 43.5 学 分 )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54481002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入学教育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21483010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28483001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军事训练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思政实践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5.5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21483018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纺纱学教学实习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21483043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机织学教学实习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21483042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长丝工艺学实习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5100"/>
        </w:tabs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5100"/>
        </w:tabs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5100"/>
        </w:tabs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5100"/>
        </w:tabs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纺织工程</w:t>
      </w:r>
      <w:r>
        <w:rPr>
          <w:rFonts w:hint="eastAsia" w:ascii="黑体" w:eastAsia="黑体" w:cs="宋体"/>
          <w:color w:val="000000"/>
          <w:sz w:val="32"/>
          <w:szCs w:val="32"/>
        </w:rPr>
        <w:t>专业</w:t>
      </w:r>
    </w:p>
    <w:p>
      <w:pPr>
        <w:tabs>
          <w:tab w:val="left" w:pos="5100"/>
        </w:tabs>
        <w:jc w:val="center"/>
        <w:rPr>
          <w:rFonts w:ascii="黑体" w:eastAsia="黑体" w:cs="宋体"/>
          <w:color w:val="000000"/>
          <w:szCs w:val="21"/>
        </w:rPr>
      </w:pPr>
    </w:p>
    <w:tbl>
      <w:tblPr>
        <w:tblStyle w:val="6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03"/>
        <w:gridCol w:w="1106"/>
        <w:gridCol w:w="2970"/>
        <w:gridCol w:w="839"/>
        <w:gridCol w:w="839"/>
        <w:gridCol w:w="1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类别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属性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课程名称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学分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开课学期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21483019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纺织工艺与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产品设计实习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纺织品设计与贸易方向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21483020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非织造学教学实习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非织造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21483012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毕业实习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21483011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毕业论文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创新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实践</w:t>
            </w:r>
            <w:r>
              <w:rPr>
                <w:rFonts w:hint="eastAsia" w:ascii="宋体" w:hAnsi="宋体"/>
                <w:bCs/>
                <w:szCs w:val="21"/>
                <w:highlight w:val="yellow"/>
              </w:rPr>
              <w:t>（最少选修4学分）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产业用纺织品在</w:t>
            </w:r>
          </w:p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农业生产中应用实践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3-4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纺织材料测试综合训练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4-5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纺织品电子商务应用实践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5-6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纺织材料制备综合训练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5-6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纺织新产品</w:t>
            </w:r>
          </w:p>
          <w:p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新技术实践训练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6-7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bCs/>
                <w:szCs w:val="21"/>
                <w:highlight w:val="yellow"/>
              </w:rPr>
              <w:t>社会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highlight w:val="yellow"/>
              </w:rPr>
              <w:t>责任（4学分）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素质拓展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公益劳动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1.0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大学生安全教育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0.5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生产劳动(农事操作)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0.5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1-7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安徽农业大学学分制本科人才培养方案                                 </w:t>
    </w:r>
    <w:r>
      <w:rPr>
        <w:rFonts w:hint="eastAsia" w:ascii="宋体" w:hAnsi="宋体" w:cs="宋体"/>
        <w:color w:val="000000"/>
        <w:kern w:val="0"/>
        <w:sz w:val="21"/>
        <w:szCs w:val="21"/>
      </w:rPr>
      <w:t>纺织工程</w:t>
    </w:r>
    <w:r>
      <w:rPr>
        <w:rFonts w:hint="eastAsia"/>
        <w:sz w:val="21"/>
        <w:szCs w:val="21"/>
      </w:rPr>
      <w:t>专业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471"/>
    <w:rsid w:val="000423C3"/>
    <w:rsid w:val="000D16CE"/>
    <w:rsid w:val="000D3589"/>
    <w:rsid w:val="000F0B7C"/>
    <w:rsid w:val="00107C11"/>
    <w:rsid w:val="00122A78"/>
    <w:rsid w:val="00164832"/>
    <w:rsid w:val="00256212"/>
    <w:rsid w:val="002B5916"/>
    <w:rsid w:val="002F3924"/>
    <w:rsid w:val="00362A4E"/>
    <w:rsid w:val="003B3994"/>
    <w:rsid w:val="0040217D"/>
    <w:rsid w:val="00442EAD"/>
    <w:rsid w:val="004759C1"/>
    <w:rsid w:val="004A150E"/>
    <w:rsid w:val="004F1C82"/>
    <w:rsid w:val="00506A67"/>
    <w:rsid w:val="00552448"/>
    <w:rsid w:val="005A6EFD"/>
    <w:rsid w:val="00613561"/>
    <w:rsid w:val="0064466A"/>
    <w:rsid w:val="006616A0"/>
    <w:rsid w:val="007128B1"/>
    <w:rsid w:val="007149B4"/>
    <w:rsid w:val="00736CBC"/>
    <w:rsid w:val="00776684"/>
    <w:rsid w:val="00781E19"/>
    <w:rsid w:val="00791A9E"/>
    <w:rsid w:val="007C5CBD"/>
    <w:rsid w:val="007D636F"/>
    <w:rsid w:val="00804AD7"/>
    <w:rsid w:val="00873C14"/>
    <w:rsid w:val="008858E1"/>
    <w:rsid w:val="008C7A72"/>
    <w:rsid w:val="00957F4D"/>
    <w:rsid w:val="009B2705"/>
    <w:rsid w:val="009D4A34"/>
    <w:rsid w:val="00A1187A"/>
    <w:rsid w:val="00AA63A5"/>
    <w:rsid w:val="00AB5E62"/>
    <w:rsid w:val="00AC5D01"/>
    <w:rsid w:val="00AD2DF3"/>
    <w:rsid w:val="00AE0BD9"/>
    <w:rsid w:val="00B55370"/>
    <w:rsid w:val="00B72BD7"/>
    <w:rsid w:val="00B96471"/>
    <w:rsid w:val="00BD4F5D"/>
    <w:rsid w:val="00BE1CD2"/>
    <w:rsid w:val="00C3086B"/>
    <w:rsid w:val="00C52B59"/>
    <w:rsid w:val="00D104B4"/>
    <w:rsid w:val="00D63A93"/>
    <w:rsid w:val="00D65FAF"/>
    <w:rsid w:val="00D71319"/>
    <w:rsid w:val="00DA2D40"/>
    <w:rsid w:val="00E22AB7"/>
    <w:rsid w:val="00E37FB5"/>
    <w:rsid w:val="00E80C43"/>
    <w:rsid w:val="00E82D19"/>
    <w:rsid w:val="00E95BF4"/>
    <w:rsid w:val="00F81B03"/>
    <w:rsid w:val="00F845B7"/>
    <w:rsid w:val="00FA3EB9"/>
    <w:rsid w:val="16255C97"/>
    <w:rsid w:val="1B904FE0"/>
    <w:rsid w:val="25841A01"/>
    <w:rsid w:val="2934728B"/>
    <w:rsid w:val="3A125941"/>
    <w:rsid w:val="465A5647"/>
    <w:rsid w:val="51D51E78"/>
    <w:rsid w:val="5D4B2075"/>
    <w:rsid w:val="60B96EE0"/>
    <w:rsid w:val="63C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7">
    <w:name w:val="apple-converted-space"/>
    <w:basedOn w:val="4"/>
    <w:uiPriority w:val="0"/>
  </w:style>
  <w:style w:type="character" w:customStyle="1" w:styleId="8">
    <w:name w:val="页眉 Char"/>
    <w:link w:val="3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84BD8-4533-4DFA-BB34-BF7E4B957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525</Words>
  <Characters>2997</Characters>
  <Lines>24</Lines>
  <Paragraphs>7</Paragraphs>
  <TotalTime>0</TotalTime>
  <ScaleCrop>false</ScaleCrop>
  <LinksUpToDate>false</LinksUpToDate>
  <CharactersWithSpaces>3515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2017-10-30T03:39:00Z</dcterms:created>
  <dc:creator>aaa</dc:creator>
  <cp:lastModifiedBy>CLY颖</cp:lastModifiedBy>
  <cp:lastPrinted>2016-08-29T03:46:00Z</cp:lastPrinted>
  <dcterms:modified xsi:type="dcterms:W3CDTF">2017-11-02T07:07:33Z</dcterms:modified>
  <dc:title>纺织工程专业人才培养方案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